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2"/>
        <w:gridCol w:w="5102"/>
      </w:tblGrid>
      <w:tr w:rsidR="00F52045" w:rsidTr="00F52045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52045" w:rsidRDefault="00F52045">
            <w:pPr>
              <w:pStyle w:val="a6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F4628" w:rsidRPr="00FF4628" w:rsidRDefault="00FF4628" w:rsidP="00FF4628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62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FF4628" w:rsidRPr="00FF4628" w:rsidRDefault="00FF4628" w:rsidP="00FF4628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628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Pr="00FF4628">
              <w:rPr>
                <w:rFonts w:ascii="Times New Roman" w:hAnsi="Times New Roman"/>
                <w:sz w:val="28"/>
                <w:szCs w:val="28"/>
              </w:rPr>
              <w:t>Межрайонной</w:t>
            </w:r>
            <w:proofErr w:type="gramEnd"/>
            <w:r w:rsidRPr="00FF4628">
              <w:rPr>
                <w:rFonts w:ascii="Times New Roman" w:hAnsi="Times New Roman"/>
                <w:sz w:val="28"/>
                <w:szCs w:val="28"/>
              </w:rPr>
              <w:t xml:space="preserve"> ИФНС </w:t>
            </w:r>
          </w:p>
          <w:p w:rsidR="00FF4628" w:rsidRPr="00FF4628" w:rsidRDefault="00FF4628" w:rsidP="00FF4628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628">
              <w:rPr>
                <w:rFonts w:ascii="Times New Roman" w:hAnsi="Times New Roman"/>
                <w:sz w:val="28"/>
                <w:szCs w:val="28"/>
              </w:rPr>
              <w:t xml:space="preserve">России №27 по Санкт-Петербургу </w:t>
            </w:r>
          </w:p>
          <w:p w:rsidR="00FF4628" w:rsidRPr="00FF4628" w:rsidRDefault="00FF4628" w:rsidP="00FF4628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F4628" w:rsidRPr="00FF4628" w:rsidRDefault="00FF4628" w:rsidP="00FF4628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628"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412221">
              <w:rPr>
                <w:rFonts w:ascii="Times New Roman" w:hAnsi="Times New Roman"/>
                <w:sz w:val="28"/>
                <w:szCs w:val="28"/>
              </w:rPr>
              <w:t>С.В. Михайловский</w:t>
            </w:r>
          </w:p>
          <w:p w:rsidR="00FF4628" w:rsidRPr="00FF4628" w:rsidRDefault="00FF4628" w:rsidP="00FF4628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4628">
              <w:rPr>
                <w:rFonts w:ascii="Times New Roman" w:hAnsi="Times New Roman"/>
                <w:sz w:val="28"/>
                <w:szCs w:val="28"/>
              </w:rPr>
              <w:t>(подпись)     (инициалы, фамилия)</w:t>
            </w:r>
          </w:p>
          <w:p w:rsidR="00F52045" w:rsidRDefault="004B06F2" w:rsidP="00FF4628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"___"_________2021</w:t>
            </w:r>
            <w:r w:rsidR="00FF4628" w:rsidRPr="00FF4628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F5204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52045" w:rsidRDefault="00F52045">
            <w:pPr>
              <w:pStyle w:val="a6"/>
              <w:jc w:val="center"/>
            </w:pPr>
          </w:p>
        </w:tc>
      </w:tr>
    </w:tbl>
    <w:p w:rsidR="00F52045" w:rsidRDefault="00F52045" w:rsidP="00F5204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F52045" w:rsidRPr="009B71F1" w:rsidRDefault="00F52045" w:rsidP="00FF462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9B71F1">
        <w:rPr>
          <w:rFonts w:ascii="Times New Roman" w:hAnsi="Times New Roman" w:cs="Times New Roman"/>
          <w:sz w:val="28"/>
          <w:szCs w:val="28"/>
        </w:rPr>
        <w:t>Должностной регл</w:t>
      </w:r>
      <w:bookmarkStart w:id="0" w:name="_GoBack"/>
      <w:bookmarkEnd w:id="0"/>
      <w:r w:rsidRPr="009B71F1">
        <w:rPr>
          <w:rFonts w:ascii="Times New Roman" w:hAnsi="Times New Roman" w:cs="Times New Roman"/>
          <w:sz w:val="28"/>
          <w:szCs w:val="28"/>
        </w:rPr>
        <w:t>амент</w:t>
      </w:r>
      <w:r w:rsidRPr="009B71F1">
        <w:rPr>
          <w:rFonts w:ascii="Times New Roman" w:hAnsi="Times New Roman" w:cs="Times New Roman"/>
          <w:sz w:val="28"/>
          <w:szCs w:val="28"/>
        </w:rPr>
        <w:br/>
      </w:r>
      <w:r w:rsidR="00B371C8" w:rsidRPr="009B71F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9B71F1">
        <w:rPr>
          <w:rFonts w:ascii="Times New Roman" w:hAnsi="Times New Roman" w:cs="Times New Roman"/>
          <w:sz w:val="28"/>
          <w:szCs w:val="28"/>
        </w:rPr>
        <w:br/>
        <w:t xml:space="preserve">отдела камеральных проверок № </w:t>
      </w:r>
      <w:r w:rsidR="00EA61EE" w:rsidRPr="009B71F1">
        <w:rPr>
          <w:rFonts w:ascii="Times New Roman" w:hAnsi="Times New Roman" w:cs="Times New Roman"/>
          <w:sz w:val="28"/>
          <w:szCs w:val="28"/>
        </w:rPr>
        <w:t>7</w:t>
      </w:r>
    </w:p>
    <w:p w:rsidR="00F52045" w:rsidRPr="009B71F1" w:rsidRDefault="00F52045" w:rsidP="00FF462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9B71F1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EA61EE" w:rsidRPr="009B71F1">
        <w:rPr>
          <w:rFonts w:ascii="Times New Roman" w:hAnsi="Times New Roman" w:cs="Times New Roman"/>
          <w:sz w:val="28"/>
          <w:szCs w:val="28"/>
        </w:rPr>
        <w:t xml:space="preserve"> 27</w:t>
      </w:r>
      <w:r w:rsidRPr="009B71F1">
        <w:rPr>
          <w:rFonts w:ascii="Times New Roman" w:hAnsi="Times New Roman" w:cs="Times New Roman"/>
          <w:sz w:val="28"/>
          <w:szCs w:val="28"/>
        </w:rPr>
        <w:t xml:space="preserve"> по Санкт-Петербургу</w:t>
      </w:r>
    </w:p>
    <w:p w:rsidR="00F52045" w:rsidRPr="00F52045" w:rsidRDefault="00F52045" w:rsidP="00F52045"/>
    <w:p w:rsidR="00F52045" w:rsidRDefault="00F52045" w:rsidP="00F5204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F52045" w:rsidRDefault="00F52045" w:rsidP="00F52045">
      <w:pPr>
        <w:ind w:firstLine="720"/>
        <w:jc w:val="both"/>
      </w:pP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</w:t>
      </w:r>
      <w:r w:rsidR="00EA61EE">
        <w:rPr>
          <w:sz w:val="28"/>
          <w:szCs w:val="28"/>
        </w:rPr>
        <w:t>7</w:t>
      </w:r>
      <w:r>
        <w:rPr>
          <w:sz w:val="28"/>
          <w:szCs w:val="28"/>
        </w:rPr>
        <w:t xml:space="preserve"> Межрайонной ИФНС России № 2</w:t>
      </w:r>
      <w:r w:rsidR="00EA61EE">
        <w:rPr>
          <w:sz w:val="28"/>
          <w:szCs w:val="28"/>
        </w:rPr>
        <w:t>7</w:t>
      </w:r>
      <w:r>
        <w:rPr>
          <w:sz w:val="28"/>
          <w:szCs w:val="28"/>
        </w:rPr>
        <w:t xml:space="preserve"> по Санкт-Петербургу 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Регистрационный номер (код) должности – 11-3-4-096</w:t>
      </w: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Область профессиональной служебной деятельности государственного налогового инспектора:  регулирование налоговой деятельности.</w:t>
      </w: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Вид профессиональной служебной деятельности государственного налогового инспектора: осуществление налогового контроля посредством проведения камеральных проверок.</w:t>
      </w: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Назначение на должность и освобождение от должности государственного налогового инспектора осуществляются приказом начальника Межрайонной ИФНС России № 2</w:t>
      </w:r>
      <w:r w:rsidR="00EA61EE">
        <w:rPr>
          <w:sz w:val="28"/>
          <w:szCs w:val="28"/>
        </w:rPr>
        <w:t>7</w:t>
      </w:r>
      <w:r>
        <w:rPr>
          <w:sz w:val="28"/>
          <w:szCs w:val="28"/>
        </w:rPr>
        <w:t xml:space="preserve"> по Санкт-Петербургу. </w:t>
      </w: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 Государственный налоговый инспектор непосредственно подчиняется начальнику отдела.</w:t>
      </w:r>
    </w:p>
    <w:p w:rsidR="00F52045" w:rsidRDefault="00F52045" w:rsidP="00F52045">
      <w:pPr>
        <w:ind w:firstLine="720"/>
        <w:jc w:val="both"/>
      </w:pPr>
    </w:p>
    <w:p w:rsidR="00F52045" w:rsidRDefault="00F52045" w:rsidP="00F52045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F52045" w:rsidRDefault="00F52045" w:rsidP="00F52045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замещения должности гражданской службы</w:t>
      </w:r>
    </w:p>
    <w:p w:rsidR="00F52045" w:rsidRDefault="00F52045" w:rsidP="00F52045">
      <w:pPr>
        <w:ind w:firstLine="720"/>
        <w:jc w:val="both"/>
      </w:pP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F52045" w:rsidRDefault="00F52045" w:rsidP="00F52045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Наличие высшего образования, направлению подготовки - 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</w:t>
      </w:r>
      <w:r>
        <w:rPr>
          <w:sz w:val="28"/>
          <w:szCs w:val="28"/>
        </w:rPr>
        <w:lastRenderedPageBreak/>
        <w:t>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52045" w:rsidRDefault="00F52045" w:rsidP="00F52045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6.2.  Квалификационные требования к стажу государственной гражданской службы - без предъявления требования к стажу.</w:t>
      </w:r>
    </w:p>
    <w:p w:rsidR="00F52045" w:rsidRDefault="00F52045" w:rsidP="00F52045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Наличие базовых знаний: </w:t>
      </w:r>
      <w:r w:rsidR="000D6B2D" w:rsidRPr="000D6B2D">
        <w:rPr>
          <w:sz w:val="28"/>
          <w:szCs w:val="28"/>
        </w:rPr>
        <w:t>включая знание государственного языка Российской Федерации (русского языка); знание основ Конституции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F52045" w:rsidRDefault="00F52045" w:rsidP="00F52045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Наличие профессиональных знаний: </w:t>
      </w:r>
    </w:p>
    <w:p w:rsidR="000D6B2D" w:rsidRDefault="00F52045" w:rsidP="00F52045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</w:t>
      </w:r>
      <w:r w:rsidR="00F94FDA" w:rsidRPr="00F94FDA">
        <w:rPr>
          <w:sz w:val="28"/>
          <w:szCs w:val="28"/>
        </w:rPr>
        <w:t xml:space="preserve">В сфере законодательства Российской Федерации: </w:t>
      </w:r>
      <w:r w:rsidR="000D6B2D" w:rsidRPr="000D6B2D">
        <w:rPr>
          <w:sz w:val="28"/>
          <w:szCs w:val="28"/>
        </w:rPr>
        <w:t xml:space="preserve">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0D6B2D" w:rsidRPr="000D6B2D">
        <w:rPr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0D6B2D" w:rsidRPr="000D6B2D">
        <w:rPr>
          <w:sz w:val="28"/>
          <w:szCs w:val="28"/>
        </w:rPr>
        <w:t xml:space="preserve"> </w:t>
      </w:r>
      <w:proofErr w:type="gramStart"/>
      <w:r w:rsidR="000D6B2D" w:rsidRPr="000D6B2D">
        <w:rPr>
          <w:sz w:val="28"/>
          <w:szCs w:val="28"/>
        </w:rPr>
        <w:t>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постановление Правительства Российской Федерации от 30.09.2004 № 506 «Об утверждении Положения о Федеральной налоговой службе»;</w:t>
      </w:r>
      <w:proofErr w:type="gramEnd"/>
      <w:r w:rsidR="000D6B2D" w:rsidRPr="000D6B2D">
        <w:rPr>
          <w:sz w:val="28"/>
          <w:szCs w:val="28"/>
        </w:rPr>
        <w:t xml:space="preserve"> </w:t>
      </w:r>
      <w:proofErr w:type="gramStart"/>
      <w:r w:rsidR="000D6B2D" w:rsidRPr="000D6B2D">
        <w:rPr>
          <w:sz w:val="28"/>
          <w:szCs w:val="28"/>
        </w:rPr>
        <w:t xml:space="preserve">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="000D6B2D" w:rsidRPr="000D6B2D">
        <w:rPr>
          <w:sz w:val="28"/>
          <w:szCs w:val="28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0D6B2D" w:rsidRPr="000D6B2D">
        <w:rPr>
          <w:sz w:val="28"/>
          <w:szCs w:val="28"/>
        </w:rPr>
        <w:t xml:space="preserve">, </w:t>
      </w:r>
      <w:proofErr w:type="gramStart"/>
      <w:r w:rsidR="000D6B2D" w:rsidRPr="000D6B2D">
        <w:rPr>
          <w:sz w:val="28"/>
          <w:szCs w:val="28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01.01.2002 N 1 "О Классификации основных средств, включаемых в амортизационные группы";</w:t>
      </w:r>
      <w:proofErr w:type="gramEnd"/>
      <w:r w:rsidR="000D6B2D" w:rsidRPr="000D6B2D">
        <w:rPr>
          <w:sz w:val="28"/>
          <w:szCs w:val="28"/>
        </w:rPr>
        <w:t xml:space="preserve"> приказ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Федеральный закон от 29.12.2006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приказ Минфина России от 13.10.2003 N 91н "Об утверждении Методических указаний по бухгалтерскому учету основных средств"; приказ Минфина России от 16.12.2010 N 174н "Об утверждении плана счетов бухгалтерского учета бюджетных организаций и Инструкции по его применению"; приказ Минфина России от 17.03.2015 N 38н "О порядке формирования и представления главными распорядителями средств федерального бюджета обоснований бюджетных ассигнований"; </w:t>
      </w:r>
      <w:proofErr w:type="gramStart"/>
      <w:r w:rsidR="000D6B2D" w:rsidRPr="000D6B2D">
        <w:rPr>
          <w:sz w:val="28"/>
          <w:szCs w:val="28"/>
        </w:rPr>
        <w:t>Федеральный закон от 18.07.2011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приказ Минфина России от 13.11.2008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  <w:proofErr w:type="gramEnd"/>
      <w:r w:rsidR="000D6B2D" w:rsidRPr="000D6B2D">
        <w:rPr>
          <w:sz w:val="28"/>
          <w:szCs w:val="28"/>
        </w:rPr>
        <w:t xml:space="preserve"> приказ </w:t>
      </w:r>
      <w:proofErr w:type="spellStart"/>
      <w:r w:rsidR="000D6B2D" w:rsidRPr="000D6B2D">
        <w:rPr>
          <w:sz w:val="28"/>
          <w:szCs w:val="28"/>
        </w:rPr>
        <w:t>Минпромторга</w:t>
      </w:r>
      <w:proofErr w:type="spellEnd"/>
      <w:r w:rsidR="000D6B2D" w:rsidRPr="000D6B2D">
        <w:rPr>
          <w:sz w:val="28"/>
          <w:szCs w:val="28"/>
        </w:rPr>
        <w:t xml:space="preserve"> России от 30.10.2012 N 1598 "Об утверждении перечня кодов товаров в соответствии с товарной номенклатурой ВЭД, </w:t>
      </w:r>
      <w:proofErr w:type="gramStart"/>
      <w:r w:rsidR="000D6B2D" w:rsidRPr="000D6B2D">
        <w:rPr>
          <w:sz w:val="28"/>
          <w:szCs w:val="28"/>
        </w:rPr>
        <w:t>сделки</w:t>
      </w:r>
      <w:proofErr w:type="gramEnd"/>
      <w:r w:rsidR="000D6B2D" w:rsidRPr="000D6B2D">
        <w:rPr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 приказ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приказ ФНС России от 27.07.2012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приказ ФНС России от 10.10.2012 N ММВ-7-13/704@ "Об утверждении формы извещения о контролируемых сделках и Порядка направления налоговым органом, </w:t>
      </w:r>
      <w:r w:rsidR="000D6B2D" w:rsidRPr="000D6B2D">
        <w:rPr>
          <w:sz w:val="28"/>
          <w:szCs w:val="28"/>
        </w:rPr>
        <w:lastRenderedPageBreak/>
        <w:t xml:space="preserve">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proofErr w:type="gramStart"/>
      <w:r w:rsidR="000D6B2D" w:rsidRPr="000D6B2D">
        <w:rPr>
          <w:sz w:val="28"/>
          <w:szCs w:val="28"/>
        </w:rPr>
        <w:t>приказ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</w:t>
      </w:r>
      <w:proofErr w:type="gramEnd"/>
      <w:r w:rsidR="000D6B2D" w:rsidRPr="000D6B2D">
        <w:rPr>
          <w:sz w:val="28"/>
          <w:szCs w:val="28"/>
        </w:rPr>
        <w:t xml:space="preserve"> </w:t>
      </w:r>
      <w:proofErr w:type="gramStart"/>
      <w:r w:rsidR="000D6B2D" w:rsidRPr="000D6B2D">
        <w:rPr>
          <w:sz w:val="28"/>
          <w:szCs w:val="28"/>
        </w:rPr>
        <w:t>уплаты налогов в связи с совершением сделок между взаимозависимыми лицами"; приказ ФНС России от 19.11.2013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  <w:proofErr w:type="gramEnd"/>
      <w:r w:rsidR="000D6B2D" w:rsidRPr="000D6B2D">
        <w:rPr>
          <w:sz w:val="28"/>
          <w:szCs w:val="28"/>
        </w:rPr>
        <w:t xml:space="preserve"> приказ МНС России от 17.11.2003 N 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0D6B2D" w:rsidRPr="000D6B2D">
        <w:rPr>
          <w:sz w:val="28"/>
          <w:szCs w:val="28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0D6B2D" w:rsidRPr="000D6B2D">
        <w:rPr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0D6B2D" w:rsidRPr="000D6B2D">
        <w:rPr>
          <w:sz w:val="28"/>
          <w:szCs w:val="28"/>
        </w:rPr>
        <w:t>дела</w:t>
      </w:r>
      <w:proofErr w:type="gramEnd"/>
      <w:r w:rsidR="000D6B2D" w:rsidRPr="000D6B2D">
        <w:rPr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 </w:t>
      </w:r>
      <w:proofErr w:type="gramStart"/>
      <w:r w:rsidR="000D6B2D" w:rsidRPr="000D6B2D">
        <w:rPr>
          <w:sz w:val="28"/>
          <w:szCs w:val="28"/>
        </w:rPr>
        <w:t>приказ Федеральной налоговой службы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</w:t>
      </w:r>
      <w:proofErr w:type="gramEnd"/>
      <w:r w:rsidR="000D6B2D" w:rsidRPr="000D6B2D">
        <w:rPr>
          <w:sz w:val="28"/>
          <w:szCs w:val="28"/>
        </w:rPr>
        <w:t xml:space="preserve">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 (зарегистрирован Министерством юстиции Российской Федерации 12.09.2012, регистрационный номер 25438); </w:t>
      </w:r>
      <w:proofErr w:type="gramStart"/>
      <w:r w:rsidR="000D6B2D" w:rsidRPr="000D6B2D">
        <w:rPr>
          <w:sz w:val="28"/>
          <w:szCs w:val="28"/>
        </w:rPr>
        <w:t xml:space="preserve">приказ Федеральной налоговой службы от 03.10.2012 N ММВ-7-8/662@ "Об </w:t>
      </w:r>
      <w:r w:rsidR="000D6B2D" w:rsidRPr="000D6B2D">
        <w:rPr>
          <w:sz w:val="28"/>
          <w:szCs w:val="28"/>
        </w:rPr>
        <w:lastRenderedPageBreak/>
        <w:t>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 (зарегистрирован Министерством юстиции Российской Федерации 18.12.2012, регистрационный номер 26179);</w:t>
      </w:r>
      <w:proofErr w:type="gramEnd"/>
      <w:r w:rsidR="000D6B2D" w:rsidRPr="000D6B2D">
        <w:rPr>
          <w:sz w:val="28"/>
          <w:szCs w:val="28"/>
        </w:rPr>
        <w:t xml:space="preserve"> </w:t>
      </w:r>
      <w:proofErr w:type="gramStart"/>
      <w:r w:rsidR="000D6B2D" w:rsidRPr="000D6B2D">
        <w:rPr>
          <w:sz w:val="28"/>
          <w:szCs w:val="28"/>
        </w:rPr>
        <w:t>постановление от 11.08.2016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24.03.2016 N 235";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обязанностей.</w:t>
      </w:r>
      <w:r w:rsidR="000D6B2D">
        <w:rPr>
          <w:sz w:val="28"/>
          <w:szCs w:val="28"/>
        </w:rPr>
        <w:t xml:space="preserve"> </w:t>
      </w:r>
      <w:proofErr w:type="gramEnd"/>
    </w:p>
    <w:p w:rsidR="00F52045" w:rsidRDefault="00EA61EE" w:rsidP="00F52045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52045">
        <w:rPr>
          <w:sz w:val="28"/>
          <w:szCs w:val="28"/>
        </w:rPr>
        <w:t>осударственный налоговый инспектор должен знать иные нормативные правовые акты и служебные документы, регламентирующие вопросы, связанные с видом его профессиональной служебной деятельности.</w:t>
      </w:r>
    </w:p>
    <w:p w:rsidR="00F52045" w:rsidRDefault="00F52045" w:rsidP="00F52045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6.4.2. Иные профессиональные знания: знания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6" w:history="1">
        <w:r>
          <w:rPr>
            <w:rStyle w:val="a5"/>
            <w:b w:val="0"/>
            <w:sz w:val="28"/>
            <w:szCs w:val="28"/>
          </w:rPr>
          <w:t>служебного распорядка</w:t>
        </w:r>
      </w:hyperlink>
      <w:r>
        <w:rPr>
          <w:sz w:val="28"/>
          <w:szCs w:val="28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безопасности. Порядок и сроки проведения камеральных проверок. Требования к составлению акта камеральной проверки. Основы финансовых отношений и кредитных отношений. Судебно-арбитражная практика в части камеральных проверок. Схемы ухода от налогов. Порядок определения налогооблагаемой базы.</w:t>
      </w:r>
    </w:p>
    <w:p w:rsidR="00F52045" w:rsidRDefault="00F52045" w:rsidP="00F5204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F52045" w:rsidRDefault="00F52045" w:rsidP="00F5204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6.6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52045" w:rsidRDefault="00F52045" w:rsidP="00F52045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6.7. </w:t>
      </w:r>
      <w:proofErr w:type="gramStart"/>
      <w:r>
        <w:rPr>
          <w:sz w:val="28"/>
          <w:szCs w:val="28"/>
        </w:rPr>
        <w:t xml:space="preserve">Наличие профессиональных умений: профессиональные навыки,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</w:t>
      </w:r>
      <w:r>
        <w:rPr>
          <w:sz w:val="28"/>
          <w:szCs w:val="28"/>
        </w:rPr>
        <w:lastRenderedPageBreak/>
        <w:t>составление актов по результатам проведения камеральной налоговой проверки.</w:t>
      </w:r>
      <w:proofErr w:type="gramEnd"/>
    </w:p>
    <w:p w:rsidR="00F52045" w:rsidRDefault="00F52045" w:rsidP="00F5204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</w:p>
    <w:p w:rsidR="00F52045" w:rsidRDefault="00F52045" w:rsidP="00F5204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F52045" w:rsidRDefault="00F52045" w:rsidP="00F52045">
      <w:pPr>
        <w:ind w:firstLine="720"/>
        <w:jc w:val="both"/>
      </w:pP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</w:t>
      </w:r>
      <w:r w:rsidRPr="004B06F2">
        <w:rPr>
          <w:sz w:val="28"/>
          <w:szCs w:val="28"/>
        </w:rPr>
        <w:t xml:space="preserve">гражданской службой, которые установлены в его отношении, предусмотрены </w:t>
      </w:r>
      <w:hyperlink r:id="rId7" w:history="1">
        <w:r w:rsidRPr="004B06F2">
          <w:rPr>
            <w:rStyle w:val="a5"/>
            <w:b w:val="0"/>
            <w:color w:val="auto"/>
            <w:sz w:val="28"/>
            <w:szCs w:val="28"/>
          </w:rPr>
          <w:t>статьями 14</w:t>
        </w:r>
      </w:hyperlink>
      <w:r w:rsidRPr="004B06F2">
        <w:rPr>
          <w:b/>
          <w:sz w:val="28"/>
          <w:szCs w:val="28"/>
        </w:rPr>
        <w:t xml:space="preserve">, </w:t>
      </w:r>
      <w:hyperlink r:id="rId8" w:history="1">
        <w:r w:rsidRPr="004B06F2">
          <w:rPr>
            <w:rStyle w:val="a5"/>
            <w:b w:val="0"/>
            <w:color w:val="auto"/>
            <w:sz w:val="28"/>
            <w:szCs w:val="28"/>
          </w:rPr>
          <w:t>15</w:t>
        </w:r>
      </w:hyperlink>
      <w:r w:rsidRPr="004B06F2">
        <w:rPr>
          <w:b/>
          <w:sz w:val="28"/>
          <w:szCs w:val="28"/>
        </w:rPr>
        <w:t xml:space="preserve">, </w:t>
      </w:r>
      <w:hyperlink r:id="rId9" w:history="1">
        <w:r w:rsidRPr="004B06F2">
          <w:rPr>
            <w:rStyle w:val="a5"/>
            <w:b w:val="0"/>
            <w:color w:val="auto"/>
            <w:sz w:val="28"/>
            <w:szCs w:val="28"/>
          </w:rPr>
          <w:t>17</w:t>
        </w:r>
      </w:hyperlink>
      <w:r w:rsidRPr="004B06F2">
        <w:rPr>
          <w:b/>
          <w:sz w:val="28"/>
          <w:szCs w:val="28"/>
        </w:rPr>
        <w:t xml:space="preserve">, </w:t>
      </w:r>
      <w:hyperlink r:id="rId10" w:history="1">
        <w:r w:rsidRPr="004B06F2">
          <w:rPr>
            <w:rStyle w:val="a5"/>
            <w:b w:val="0"/>
            <w:color w:val="auto"/>
            <w:sz w:val="28"/>
            <w:szCs w:val="28"/>
          </w:rPr>
          <w:t>18</w:t>
        </w:r>
      </w:hyperlink>
      <w:r w:rsidRPr="004B06F2">
        <w:rPr>
          <w:b/>
          <w:sz w:val="28"/>
          <w:szCs w:val="28"/>
        </w:rPr>
        <w:t xml:space="preserve"> </w:t>
      </w:r>
      <w:r w:rsidRPr="004B06F2">
        <w:rPr>
          <w:sz w:val="28"/>
          <w:szCs w:val="28"/>
        </w:rPr>
        <w:t xml:space="preserve">Федерального закона от 27 июля 2004 г. № 79-ФЗ "О государственной гражданской </w:t>
      </w:r>
      <w:r>
        <w:rPr>
          <w:sz w:val="28"/>
          <w:szCs w:val="28"/>
        </w:rPr>
        <w:t>службе Российской Федерации".</w:t>
      </w:r>
    </w:p>
    <w:p w:rsidR="00412221" w:rsidRDefault="00F52045" w:rsidP="00412221">
      <w:pPr>
        <w:shd w:val="clear" w:color="auto" w:fill="FFFFFF"/>
        <w:tabs>
          <w:tab w:val="left" w:pos="7464"/>
        </w:tabs>
        <w:ind w:firstLine="709"/>
        <w:jc w:val="both"/>
        <w:rPr>
          <w:sz w:val="28"/>
          <w:szCs w:val="28"/>
        </w:rPr>
      </w:pPr>
      <w:r w:rsidRPr="00412221">
        <w:rPr>
          <w:sz w:val="28"/>
          <w:szCs w:val="28"/>
        </w:rPr>
        <w:t xml:space="preserve">8. В целях реализации задач и </w:t>
      </w:r>
      <w:proofErr w:type="gramStart"/>
      <w:r w:rsidRPr="00412221">
        <w:rPr>
          <w:sz w:val="28"/>
          <w:szCs w:val="28"/>
        </w:rPr>
        <w:t xml:space="preserve">функций, возложенных на отдел камеральных проверок № </w:t>
      </w:r>
      <w:r w:rsidR="00EA61EE" w:rsidRPr="00412221">
        <w:rPr>
          <w:sz w:val="28"/>
          <w:szCs w:val="28"/>
        </w:rPr>
        <w:t>7</w:t>
      </w:r>
      <w:r w:rsidRPr="00412221">
        <w:rPr>
          <w:sz w:val="28"/>
          <w:szCs w:val="28"/>
        </w:rPr>
        <w:t xml:space="preserve"> государственный налоговый инспектор обязан</w:t>
      </w:r>
      <w:proofErr w:type="gramEnd"/>
      <w:r w:rsidRPr="00412221">
        <w:rPr>
          <w:sz w:val="28"/>
          <w:szCs w:val="28"/>
        </w:rPr>
        <w:t xml:space="preserve">: </w:t>
      </w:r>
      <w:r w:rsidR="00412221">
        <w:rPr>
          <w:sz w:val="28"/>
          <w:szCs w:val="28"/>
        </w:rPr>
        <w:t xml:space="preserve"> </w:t>
      </w:r>
    </w:p>
    <w:p w:rsidR="0039651D" w:rsidRPr="00412221" w:rsidRDefault="00412221" w:rsidP="00412221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52045" w:rsidRPr="00412221">
        <w:rPr>
          <w:sz w:val="28"/>
          <w:szCs w:val="28"/>
        </w:rPr>
        <w:t>посто</w:t>
      </w:r>
      <w:r w:rsidR="0039651D" w:rsidRPr="00412221">
        <w:rPr>
          <w:sz w:val="28"/>
          <w:szCs w:val="28"/>
        </w:rPr>
        <w:t>янно повышать свою квалификацию;</w:t>
      </w:r>
    </w:p>
    <w:p w:rsidR="00412221" w:rsidRDefault="00412221" w:rsidP="00412221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52045" w:rsidRPr="00412221">
        <w:rPr>
          <w:sz w:val="28"/>
          <w:szCs w:val="28"/>
        </w:rPr>
        <w:t xml:space="preserve"> изучать нормативные материалы по правильности исчисления и уплаты налогоплательщиками налогов и платежей в бюджет и внебюджетные фонды; </w:t>
      </w:r>
    </w:p>
    <w:p w:rsidR="0039651D" w:rsidRDefault="00412221" w:rsidP="00412221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52045" w:rsidRPr="00412221">
        <w:rPr>
          <w:sz w:val="28"/>
          <w:szCs w:val="28"/>
        </w:rPr>
        <w:t>обеспечивать правильность и своевременность составления отчетности и представления отчетов в Управление ФНС России по</w:t>
      </w:r>
      <w:proofErr w:type="gramStart"/>
      <w:r w:rsidR="00F52045" w:rsidRPr="00412221">
        <w:rPr>
          <w:sz w:val="28"/>
          <w:szCs w:val="28"/>
        </w:rPr>
        <w:t xml:space="preserve"> С</w:t>
      </w:r>
      <w:proofErr w:type="gramEnd"/>
      <w:r w:rsidR="00F52045" w:rsidRPr="00412221">
        <w:rPr>
          <w:sz w:val="28"/>
          <w:szCs w:val="28"/>
        </w:rPr>
        <w:t xml:space="preserve">анкт- Петербургу; </w:t>
      </w:r>
    </w:p>
    <w:p w:rsidR="00CE7815" w:rsidRDefault="00CE7815" w:rsidP="00412221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проводить камеральные налоговые проверки в отношении поступивших </w:t>
      </w:r>
      <w:r w:rsidRPr="00CE7815">
        <w:rPr>
          <w:sz w:val="28"/>
          <w:szCs w:val="28"/>
        </w:rPr>
        <w:t>деклараций о суммах выплаченных иностранным организациям доходов и удержанных налогов при выплате доходов  иностранным организациям</w:t>
      </w:r>
      <w:r>
        <w:rPr>
          <w:sz w:val="28"/>
          <w:szCs w:val="28"/>
        </w:rPr>
        <w:t>;</w:t>
      </w:r>
    </w:p>
    <w:p w:rsidR="00CE7815" w:rsidRDefault="00CE7815" w:rsidP="00412221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необходимые мероприятия налогового контроля </w:t>
      </w:r>
      <w:r w:rsidR="00C323CA">
        <w:rPr>
          <w:sz w:val="28"/>
          <w:szCs w:val="28"/>
        </w:rPr>
        <w:t xml:space="preserve">в рамках действующего законодательства </w:t>
      </w:r>
      <w:r>
        <w:rPr>
          <w:sz w:val="28"/>
          <w:szCs w:val="28"/>
        </w:rPr>
        <w:t xml:space="preserve">при проведении проверки </w:t>
      </w:r>
      <w:r w:rsidRPr="00CE7815">
        <w:rPr>
          <w:sz w:val="28"/>
          <w:szCs w:val="28"/>
        </w:rPr>
        <w:t>деклараци</w:t>
      </w:r>
      <w:r>
        <w:rPr>
          <w:sz w:val="28"/>
          <w:szCs w:val="28"/>
        </w:rPr>
        <w:t>и</w:t>
      </w:r>
      <w:r w:rsidRPr="00CE7815">
        <w:rPr>
          <w:sz w:val="28"/>
          <w:szCs w:val="28"/>
        </w:rPr>
        <w:t xml:space="preserve"> о суммах выплаченных иностранным организациям доходов и удержанных налогов при выплате доходов  иностранным организациям</w:t>
      </w:r>
      <w:r w:rsidR="00C323CA">
        <w:rPr>
          <w:sz w:val="28"/>
          <w:szCs w:val="28"/>
        </w:rPr>
        <w:t>;</w:t>
      </w:r>
    </w:p>
    <w:p w:rsidR="00C323CA" w:rsidRDefault="00C323CA" w:rsidP="00412221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направлять требования о представлении пояснений в рамках статьи 88 НК РФ;</w:t>
      </w:r>
    </w:p>
    <w:p w:rsidR="00C323CA" w:rsidRDefault="00C323CA" w:rsidP="00412221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направлять уведомления о вызове для дачи пояснений в рамках статьи 31 НК РФ;</w:t>
      </w:r>
    </w:p>
    <w:p w:rsidR="00C323CA" w:rsidRDefault="00C323CA" w:rsidP="00412221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проводить допрос свидетелей в рамках статьи 90 НК РФ;</w:t>
      </w:r>
    </w:p>
    <w:p w:rsidR="00C323CA" w:rsidRDefault="00C323CA" w:rsidP="00412221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производить осмотр территорий / помещений организаций; </w:t>
      </w:r>
    </w:p>
    <w:p w:rsidR="00C323CA" w:rsidRDefault="00C323CA" w:rsidP="00412221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проводить иные мероприятия налогового контроля в рамках  действующего законодательства о налогах и сборах. </w:t>
      </w:r>
    </w:p>
    <w:p w:rsidR="006F0DD5" w:rsidRPr="006F0DD5" w:rsidRDefault="006F0DD5" w:rsidP="00412221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6F0DD5">
        <w:rPr>
          <w:sz w:val="28"/>
          <w:szCs w:val="28"/>
        </w:rPr>
        <w:t>поводить анализ представленных сведений (копий документов);</w:t>
      </w:r>
    </w:p>
    <w:p w:rsidR="00C323CA" w:rsidRDefault="00C323CA" w:rsidP="00412221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привлекать к ответственности за непредставление/несвоевременное представление пояснений, запрошенных в рамках статьи 88 НК РФ; </w:t>
      </w:r>
    </w:p>
    <w:p w:rsidR="00CE7815" w:rsidRPr="00412221" w:rsidRDefault="00CE7815" w:rsidP="00412221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привлекать</w:t>
      </w:r>
      <w:r w:rsidR="00C323CA">
        <w:rPr>
          <w:sz w:val="28"/>
          <w:szCs w:val="28"/>
        </w:rPr>
        <w:t xml:space="preserve"> организации</w:t>
      </w:r>
      <w:r>
        <w:rPr>
          <w:sz w:val="28"/>
          <w:szCs w:val="28"/>
        </w:rPr>
        <w:t xml:space="preserve"> </w:t>
      </w:r>
      <w:r w:rsidRPr="00CE7815">
        <w:rPr>
          <w:sz w:val="28"/>
          <w:szCs w:val="28"/>
        </w:rPr>
        <w:t>к</w:t>
      </w:r>
      <w:r>
        <w:rPr>
          <w:sz w:val="28"/>
          <w:szCs w:val="28"/>
        </w:rPr>
        <w:t xml:space="preserve"> налоговой ответственности за совершение налогового правонарушения, предусмотренного статьей 126 НК РФ в рамках статьи 101.4 НК РФ;</w:t>
      </w:r>
    </w:p>
    <w:p w:rsidR="0039651D" w:rsidRPr="00412221" w:rsidRDefault="00412221" w:rsidP="00412221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E7815" w:rsidRPr="00CE7815">
        <w:rPr>
          <w:sz w:val="28"/>
          <w:szCs w:val="28"/>
        </w:rPr>
        <w:t>привлекать</w:t>
      </w:r>
      <w:r w:rsidR="00C323CA">
        <w:rPr>
          <w:sz w:val="28"/>
          <w:szCs w:val="28"/>
        </w:rPr>
        <w:t xml:space="preserve"> должностных лиц организаций</w:t>
      </w:r>
      <w:r w:rsidR="00CE7815" w:rsidRPr="00CE7815">
        <w:rPr>
          <w:sz w:val="28"/>
          <w:szCs w:val="28"/>
        </w:rPr>
        <w:t xml:space="preserve">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</w:p>
    <w:p w:rsidR="00412221" w:rsidRDefault="00412221" w:rsidP="00412221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регистр</w:t>
      </w:r>
      <w:r w:rsidR="00CE7815">
        <w:rPr>
          <w:sz w:val="28"/>
          <w:szCs w:val="28"/>
        </w:rPr>
        <w:t>ировать</w:t>
      </w:r>
      <w:r>
        <w:rPr>
          <w:sz w:val="28"/>
          <w:szCs w:val="28"/>
        </w:rPr>
        <w:t xml:space="preserve"> поступивши</w:t>
      </w:r>
      <w:r w:rsidR="00CE7815">
        <w:rPr>
          <w:sz w:val="28"/>
          <w:szCs w:val="28"/>
        </w:rPr>
        <w:t>е</w:t>
      </w:r>
      <w:r>
        <w:rPr>
          <w:sz w:val="28"/>
          <w:szCs w:val="28"/>
        </w:rPr>
        <w:t xml:space="preserve"> пояснени</w:t>
      </w:r>
      <w:r w:rsidR="00CE7815">
        <w:rPr>
          <w:sz w:val="28"/>
          <w:szCs w:val="28"/>
        </w:rPr>
        <w:t>я</w:t>
      </w:r>
      <w:r>
        <w:rPr>
          <w:sz w:val="28"/>
          <w:szCs w:val="28"/>
        </w:rPr>
        <w:t xml:space="preserve"> налогоплательщиков в системе АИС Налог-3 в ответ на требования о предоставлении пояснений в рамках ст</w:t>
      </w:r>
      <w:r w:rsidR="00CE7815">
        <w:rPr>
          <w:sz w:val="28"/>
          <w:szCs w:val="28"/>
        </w:rPr>
        <w:t>атьи</w:t>
      </w:r>
      <w:r>
        <w:rPr>
          <w:sz w:val="28"/>
          <w:szCs w:val="28"/>
        </w:rPr>
        <w:t xml:space="preserve"> 88 НК РФ</w:t>
      </w:r>
      <w:r w:rsidR="00986806">
        <w:rPr>
          <w:sz w:val="28"/>
          <w:szCs w:val="28"/>
        </w:rPr>
        <w:t>;</w:t>
      </w:r>
    </w:p>
    <w:p w:rsidR="00CE7815" w:rsidRDefault="00CE7815" w:rsidP="00412221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проводить мониторинг самоконтроля для обеспечения соблюдения сотрудниками отдела процессуальных сроков, установленных статьями 100, 101, 101.4 НК РФ, статьями 15.5, 15.6 КоАП</w:t>
      </w:r>
      <w:r w:rsidR="00C323CA">
        <w:rPr>
          <w:sz w:val="28"/>
          <w:szCs w:val="28"/>
        </w:rPr>
        <w:t>;</w:t>
      </w:r>
    </w:p>
    <w:p w:rsidR="00986806" w:rsidRDefault="00986806" w:rsidP="000D6B2D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подготавливать ответы на запросы налогоплательщиков, Управления ФНС России по Санкт-Петербургу и иных государственных органов в установленные сроки;</w:t>
      </w:r>
    </w:p>
    <w:p w:rsidR="00184B6A" w:rsidRDefault="00184B6A" w:rsidP="000D6B2D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 w:rsidRPr="00184B6A">
        <w:rPr>
          <w:sz w:val="28"/>
          <w:szCs w:val="28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184B6A" w:rsidRPr="00184B6A" w:rsidRDefault="00184B6A" w:rsidP="00184B6A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 w:rsidRPr="00184B6A">
        <w:rPr>
          <w:sz w:val="28"/>
          <w:szCs w:val="28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184B6A" w:rsidRPr="00184B6A" w:rsidRDefault="00184B6A" w:rsidP="00184B6A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 w:rsidRPr="00184B6A">
        <w:rPr>
          <w:sz w:val="28"/>
          <w:szCs w:val="28"/>
        </w:rPr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184B6A" w:rsidRPr="00184B6A" w:rsidRDefault="00184B6A" w:rsidP="00184B6A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 w:rsidRPr="00184B6A">
        <w:rPr>
          <w:sz w:val="28"/>
          <w:szCs w:val="28"/>
        </w:rPr>
        <w:t>- участвовать в обсуждении текущих и перспективных планов работы;</w:t>
      </w:r>
    </w:p>
    <w:p w:rsidR="00184B6A" w:rsidRPr="00412221" w:rsidRDefault="00184B6A" w:rsidP="00184B6A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 w:rsidRPr="00184B6A">
        <w:rPr>
          <w:sz w:val="28"/>
          <w:szCs w:val="28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1021ED" w:rsidRPr="00EB6156" w:rsidRDefault="001021ED" w:rsidP="001021ED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EB6156">
        <w:rPr>
          <w:sz w:val="28"/>
          <w:szCs w:val="28"/>
        </w:rPr>
        <w:t>ве</w:t>
      </w:r>
      <w:r>
        <w:rPr>
          <w:sz w:val="28"/>
          <w:szCs w:val="28"/>
        </w:rPr>
        <w:t>сти</w:t>
      </w:r>
      <w:r w:rsidRPr="00EB6156">
        <w:rPr>
          <w:sz w:val="28"/>
          <w:szCs w:val="28"/>
        </w:rPr>
        <w:t xml:space="preserve"> журнал входящей корреспонденции с пометкой «Для служебного пользования»;</w:t>
      </w:r>
    </w:p>
    <w:p w:rsidR="001021ED" w:rsidRPr="00EB6156" w:rsidRDefault="001021ED" w:rsidP="001021ED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-  осуществлять </w:t>
      </w:r>
      <w:proofErr w:type="gramStart"/>
      <w:r>
        <w:rPr>
          <w:sz w:val="28"/>
          <w:szCs w:val="28"/>
        </w:rPr>
        <w:t>контроль</w:t>
      </w:r>
      <w:r w:rsidRPr="00EB6156">
        <w:rPr>
          <w:sz w:val="28"/>
          <w:szCs w:val="28"/>
        </w:rPr>
        <w:t xml:space="preserve">  за</w:t>
      </w:r>
      <w:proofErr w:type="gramEnd"/>
      <w:r w:rsidRPr="00EB6156">
        <w:rPr>
          <w:sz w:val="28"/>
          <w:szCs w:val="28"/>
        </w:rPr>
        <w:t xml:space="preserve"> учетом  поступивших в отдел ДСП-документов;</w:t>
      </w:r>
    </w:p>
    <w:p w:rsidR="001021ED" w:rsidRDefault="001021ED" w:rsidP="001021ED">
      <w:pPr>
        <w:pStyle w:val="aa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6156">
        <w:rPr>
          <w:sz w:val="28"/>
          <w:szCs w:val="28"/>
        </w:rPr>
        <w:t>работа</w:t>
      </w:r>
      <w:r>
        <w:rPr>
          <w:sz w:val="28"/>
          <w:szCs w:val="28"/>
        </w:rPr>
        <w:t>ть</w:t>
      </w:r>
      <w:r w:rsidRPr="00EB6156">
        <w:rPr>
          <w:sz w:val="28"/>
          <w:szCs w:val="28"/>
        </w:rPr>
        <w:t xml:space="preserve"> с документами, содержащими служебную информацию ограниченного распространения;</w:t>
      </w:r>
    </w:p>
    <w:p w:rsidR="00184B6A" w:rsidRDefault="00184B6A" w:rsidP="001021ED">
      <w:pPr>
        <w:pStyle w:val="aa"/>
        <w:rPr>
          <w:sz w:val="28"/>
          <w:szCs w:val="28"/>
        </w:rPr>
      </w:pPr>
    </w:p>
    <w:p w:rsidR="00986806" w:rsidRPr="009741B1" w:rsidRDefault="00986806" w:rsidP="001021ED">
      <w:pPr>
        <w:pStyle w:val="aa"/>
        <w:rPr>
          <w:sz w:val="28"/>
          <w:szCs w:val="28"/>
        </w:rPr>
      </w:pPr>
      <w:r>
        <w:rPr>
          <w:sz w:val="28"/>
          <w:szCs w:val="28"/>
        </w:rPr>
        <w:t>- исполнять разовые поручения начальника отдела, в его отсутствие заместителя начальника отдела;</w:t>
      </w:r>
    </w:p>
    <w:p w:rsidR="001021ED" w:rsidRDefault="001021ED" w:rsidP="001021ED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  <w:r w:rsidRPr="001021ED">
        <w:rPr>
          <w:sz w:val="28"/>
          <w:szCs w:val="28"/>
        </w:rPr>
        <w:t>- выполн</w:t>
      </w:r>
      <w:r>
        <w:rPr>
          <w:sz w:val="28"/>
          <w:szCs w:val="28"/>
        </w:rPr>
        <w:t>ять</w:t>
      </w:r>
      <w:r w:rsidRPr="001021ED">
        <w:rPr>
          <w:sz w:val="28"/>
          <w:szCs w:val="28"/>
        </w:rPr>
        <w:t xml:space="preserve"> приказ</w:t>
      </w:r>
      <w:r>
        <w:rPr>
          <w:sz w:val="28"/>
          <w:szCs w:val="28"/>
        </w:rPr>
        <w:t>ы</w:t>
      </w:r>
      <w:r w:rsidRPr="001021ED">
        <w:rPr>
          <w:sz w:val="28"/>
          <w:szCs w:val="28"/>
        </w:rPr>
        <w:t>, распоряжени</w:t>
      </w:r>
      <w:r>
        <w:rPr>
          <w:sz w:val="28"/>
          <w:szCs w:val="28"/>
        </w:rPr>
        <w:t>я</w:t>
      </w:r>
      <w:r w:rsidRPr="001021ED">
        <w:rPr>
          <w:sz w:val="28"/>
          <w:szCs w:val="28"/>
        </w:rPr>
        <w:t xml:space="preserve"> начальника инспекции, его заместителей и начальника отдела в его отсутствие заместителя начальника отдела.</w:t>
      </w:r>
    </w:p>
    <w:p w:rsidR="00107052" w:rsidRPr="003E3AE3" w:rsidRDefault="00107052" w:rsidP="00107052">
      <w:pPr>
        <w:pStyle w:val="aa"/>
        <w:tabs>
          <w:tab w:val="num" w:pos="720"/>
          <w:tab w:val="left" w:pos="2410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3E3AE3">
        <w:rPr>
          <w:color w:val="000000" w:themeColor="text1"/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F52045" w:rsidRDefault="00F52045" w:rsidP="00F52045">
      <w:pPr>
        <w:shd w:val="clear" w:color="auto" w:fill="FFFFFF"/>
        <w:tabs>
          <w:tab w:val="left" w:pos="746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В целях исполнения возложенных должностных обязанностей государственный налоговый инспектор имеет право: получать и направлять в установленном порядке информацию и материалы, необходимые для исполнения служебных обязанностей; посещать в установленном порядке для исполнения должностных обязанностей предприятия, учреждения и организации; повышать квалификацию за счет средств соответствующего </w:t>
      </w:r>
      <w:r>
        <w:rPr>
          <w:sz w:val="28"/>
          <w:szCs w:val="28"/>
        </w:rPr>
        <w:lastRenderedPageBreak/>
        <w:t xml:space="preserve">бюджета (в пределах выделенного бюджетного финансирования); </w:t>
      </w:r>
      <w:proofErr w:type="gramStart"/>
      <w:r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 докладывать начальнику отдела и его заместителю о выявленных резервах и возможностях улучшения работы; вносить предложения по совершенствованию работы отдела; 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сведений, заключений, необходимых для реализации возложенных на него обязанностей;</w:t>
      </w:r>
      <w:proofErr w:type="gramEnd"/>
      <w:r>
        <w:rPr>
          <w:sz w:val="28"/>
          <w:szCs w:val="28"/>
        </w:rPr>
        <w:t xml:space="preserve"> участвовать в обсуждении текущих и перспективных планов работы;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 ставить перед руководством инспекции (Управления) вопросы о переносе в установленном порядке сроков выполнения работ; принимать участие в совещании по обсуждению вопросов, связанных с направлением деятельности отдела; иные права в соответствии с действующим законодательством, основные права определены статьей 14 Федерального закона от 27.07.04 № 79-Ф3 «О государственной гражданской службе Российской Федерации».</w:t>
      </w:r>
    </w:p>
    <w:p w:rsidR="00F52045" w:rsidRDefault="00FF4628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10. Г</w:t>
      </w:r>
      <w:r w:rsidR="00F52045">
        <w:rPr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</w:t>
      </w:r>
      <w:proofErr w:type="gramStart"/>
      <w:r w:rsidR="00F52045">
        <w:rPr>
          <w:sz w:val="28"/>
          <w:szCs w:val="28"/>
        </w:rPr>
        <w:t>об</w:t>
      </w:r>
      <w:proofErr w:type="gramEnd"/>
      <w:r w:rsidR="00F52045">
        <w:rPr>
          <w:sz w:val="28"/>
          <w:szCs w:val="28"/>
        </w:rPr>
        <w:t xml:space="preserve"> Межрайонной ИФНС России № 2</w:t>
      </w:r>
      <w:r w:rsidR="00EA61EE">
        <w:rPr>
          <w:sz w:val="28"/>
          <w:szCs w:val="28"/>
        </w:rPr>
        <w:t>7</w:t>
      </w:r>
      <w:r w:rsidR="00F5204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положением об отделе камеральных проверок № </w:t>
      </w:r>
      <w:r w:rsidR="00EA61EE">
        <w:rPr>
          <w:sz w:val="28"/>
          <w:szCs w:val="28"/>
        </w:rPr>
        <w:t>7</w:t>
      </w:r>
      <w:r w:rsidR="00F52045">
        <w:rPr>
          <w:sz w:val="28"/>
          <w:szCs w:val="28"/>
        </w:rPr>
        <w:t>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F52045" w:rsidRDefault="00FF4628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11. Г</w:t>
      </w:r>
      <w:r w:rsidR="00F52045">
        <w:rPr>
          <w:sz w:val="28"/>
          <w:szCs w:val="28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</w:t>
      </w:r>
      <w:r w:rsidR="00F52045" w:rsidRPr="004B06F2">
        <w:rPr>
          <w:sz w:val="28"/>
          <w:szCs w:val="28"/>
        </w:rPr>
        <w:t xml:space="preserve">с </w:t>
      </w:r>
      <w:hyperlink r:id="rId11" w:history="1">
        <w:r w:rsidR="00F52045" w:rsidRPr="004B06F2">
          <w:rPr>
            <w:rStyle w:val="a5"/>
            <w:b w:val="0"/>
            <w:color w:val="auto"/>
            <w:sz w:val="28"/>
            <w:szCs w:val="28"/>
          </w:rPr>
          <w:t>законодательством</w:t>
        </w:r>
      </w:hyperlink>
      <w:r w:rsidR="00F52045">
        <w:rPr>
          <w:b/>
          <w:sz w:val="28"/>
          <w:szCs w:val="28"/>
        </w:rPr>
        <w:t xml:space="preserve"> </w:t>
      </w:r>
      <w:r w:rsidR="00F52045">
        <w:rPr>
          <w:sz w:val="28"/>
          <w:szCs w:val="28"/>
        </w:rPr>
        <w:t>Российской Федерации.</w:t>
      </w:r>
    </w:p>
    <w:p w:rsidR="00F52045" w:rsidRDefault="00F52045" w:rsidP="00F52045">
      <w:pPr>
        <w:ind w:firstLine="720"/>
        <w:jc w:val="both"/>
      </w:pPr>
    </w:p>
    <w:p w:rsidR="00F52045" w:rsidRDefault="00F52045" w:rsidP="00F5204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F52045" w:rsidRDefault="00F52045" w:rsidP="00F52045">
      <w:pPr>
        <w:ind w:firstLine="720"/>
        <w:jc w:val="both"/>
      </w:pP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t>-</w:t>
      </w:r>
      <w:r>
        <w:rPr>
          <w:sz w:val="28"/>
          <w:szCs w:val="28"/>
        </w:rPr>
        <w:t>давать рекомендации, указания;</w:t>
      </w: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-принимать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-информировать вышестоящего руководителя для принятия им соответствующего решения;</w:t>
      </w: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-отказывать в приеме документов, оформленных ненадлежащим образом;</w:t>
      </w:r>
    </w:p>
    <w:p w:rsidR="00F52045" w:rsidRDefault="00BD0390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52045">
        <w:rPr>
          <w:sz w:val="28"/>
          <w:szCs w:val="28"/>
        </w:rPr>
        <w:t>переадресовывать документы, устанавливать или изменять (продлевать) сроки их исполнения;</w:t>
      </w: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-исполнять соответствующий документ или направлять его другому исполнителю;</w:t>
      </w: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-принимать решение о соответствии представленных документов требованиям законодательства, их достоверности и полноты;</w:t>
      </w: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-заверять надлежащим образом копию какого-либо документа и др.</w:t>
      </w:r>
    </w:p>
    <w:p w:rsidR="00F52045" w:rsidRDefault="00F52045" w:rsidP="00F52045">
      <w:pPr>
        <w:jc w:val="both"/>
      </w:pPr>
    </w:p>
    <w:p w:rsidR="00F52045" w:rsidRDefault="00F52045" w:rsidP="00F5204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52045" w:rsidRDefault="00F52045" w:rsidP="00F52045">
      <w:pPr>
        <w:ind w:firstLine="720"/>
        <w:jc w:val="both"/>
      </w:pP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="00EA61EE">
        <w:rPr>
          <w:sz w:val="28"/>
          <w:szCs w:val="28"/>
        </w:rPr>
        <w:t>Г</w:t>
      </w:r>
      <w:r>
        <w:rPr>
          <w:sz w:val="28"/>
          <w:szCs w:val="28"/>
        </w:rPr>
        <w:t xml:space="preserve">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применения законодательства Российской Федерации о налогах и сборах;</w:t>
      </w: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подготовки нормативных актов, утверждаемых государственными органами Санкт-Петербурга, по вопросам подведомственной сферы;</w:t>
      </w: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работников инспекции;</w:t>
      </w: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иным вопросам.</w:t>
      </w: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="00EA61EE">
        <w:rPr>
          <w:sz w:val="28"/>
          <w:szCs w:val="28"/>
        </w:rPr>
        <w:t>Г</w:t>
      </w:r>
      <w:r>
        <w:rPr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отдела;</w:t>
      </w: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F52045" w:rsidRDefault="00F52045" w:rsidP="00F52045">
      <w:pPr>
        <w:ind w:firstLine="720"/>
        <w:jc w:val="both"/>
      </w:pPr>
    </w:p>
    <w:p w:rsidR="00F52045" w:rsidRDefault="00F52045" w:rsidP="00F5204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52045" w:rsidRDefault="00F52045" w:rsidP="00F52045">
      <w:pPr>
        <w:ind w:firstLine="720"/>
        <w:jc w:val="both"/>
      </w:pP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52045" w:rsidRDefault="00F52045" w:rsidP="00F52045">
      <w:pPr>
        <w:ind w:firstLine="720"/>
        <w:jc w:val="both"/>
      </w:pPr>
    </w:p>
    <w:p w:rsidR="00F52045" w:rsidRDefault="00F52045" w:rsidP="00F5204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F52045" w:rsidRDefault="00F52045" w:rsidP="00F52045">
      <w:pPr>
        <w:ind w:firstLine="720"/>
        <w:jc w:val="both"/>
      </w:pP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</w:t>
      </w:r>
      <w:proofErr w:type="gramStart"/>
      <w:r>
        <w:rPr>
          <w:sz w:val="28"/>
          <w:szCs w:val="28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инспекции, 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>
          <w:rPr>
            <w:rStyle w:val="a5"/>
            <w:b w:val="0"/>
            <w:sz w:val="28"/>
            <w:szCs w:val="28"/>
          </w:rPr>
          <w:t>общих принципов</w:t>
        </w:r>
      </w:hyperlink>
      <w:r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3" w:history="1">
        <w:r>
          <w:rPr>
            <w:rStyle w:val="a5"/>
            <w:b w:val="0"/>
            <w:sz w:val="28"/>
            <w:szCs w:val="28"/>
          </w:rPr>
          <w:t>Указом</w:t>
        </w:r>
      </w:hyperlink>
      <w:r>
        <w:rPr>
          <w:sz w:val="28"/>
          <w:szCs w:val="28"/>
        </w:rPr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>
          <w:rPr>
            <w:rStyle w:val="a5"/>
            <w:b w:val="0"/>
            <w:sz w:val="28"/>
            <w:szCs w:val="28"/>
          </w:rPr>
          <w:t>статьей 18</w:t>
        </w:r>
      </w:hyperlink>
      <w:r>
        <w:rPr>
          <w:sz w:val="28"/>
          <w:szCs w:val="28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52045" w:rsidRDefault="00F52045" w:rsidP="00F52045">
      <w:pPr>
        <w:ind w:firstLine="720"/>
        <w:jc w:val="both"/>
      </w:pPr>
    </w:p>
    <w:p w:rsidR="00F52045" w:rsidRPr="004B06F2" w:rsidRDefault="00F52045" w:rsidP="00F5204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VIII. Перечень </w:t>
      </w:r>
      <w:r w:rsidRPr="004B06F2">
        <w:rPr>
          <w:rFonts w:ascii="Times New Roman" w:hAnsi="Times New Roman" w:cs="Times New Roman"/>
          <w:sz w:val="28"/>
          <w:szCs w:val="28"/>
        </w:rPr>
        <w:t xml:space="preserve">государственных услуг, оказываемых гражданам и организациям в соответствии с </w:t>
      </w:r>
      <w:hyperlink r:id="rId15" w:history="1">
        <w:r w:rsidRPr="004B06F2">
          <w:rPr>
            <w:rStyle w:val="a5"/>
            <w:b/>
            <w:color w:val="auto"/>
            <w:sz w:val="28"/>
            <w:szCs w:val="28"/>
          </w:rPr>
          <w:t>административным регламентом</w:t>
        </w:r>
      </w:hyperlink>
      <w:r w:rsidRPr="004B06F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4B06F2"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F52045" w:rsidRDefault="00F52045" w:rsidP="00F520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18.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методологическое, организационное и информационное обеспечение (принимает участие в обеспечении) оказания следующих видов государственных услуг, осуществляемых Межрайонной Инспекцией ФНС России № 2</w:t>
      </w:r>
      <w:r w:rsidR="00EA61EE">
        <w:rPr>
          <w:sz w:val="28"/>
          <w:szCs w:val="28"/>
        </w:rPr>
        <w:t>7</w:t>
      </w:r>
      <w:r>
        <w:rPr>
          <w:sz w:val="28"/>
          <w:szCs w:val="28"/>
        </w:rPr>
        <w:t xml:space="preserve"> по Санкт-Петербургу  по налоговым вопросам:</w:t>
      </w:r>
    </w:p>
    <w:p w:rsidR="00F52045" w:rsidRDefault="00F52045" w:rsidP="00F520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оказание информационных услуг налогоплательщикам;</w:t>
      </w:r>
    </w:p>
    <w:p w:rsidR="00F52045" w:rsidRDefault="00FF4628" w:rsidP="00F520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52045">
        <w:rPr>
          <w:sz w:val="28"/>
          <w:szCs w:val="28"/>
        </w:rPr>
        <w:t>информирование налогоплательщиков по вопросам функционирования инспекции, по результатам её контрольной деятельности;</w:t>
      </w:r>
    </w:p>
    <w:p w:rsidR="00F52045" w:rsidRDefault="00F52045" w:rsidP="00F520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</w:t>
      </w:r>
      <w:r>
        <w:rPr>
          <w:sz w:val="28"/>
          <w:szCs w:val="28"/>
        </w:rPr>
        <w:lastRenderedPageBreak/>
        <w:t>обязанностях налогоплательщиков, полномочиях налоговых органов и их должностных лиц;</w:t>
      </w:r>
    </w:p>
    <w:p w:rsidR="00F52045" w:rsidRDefault="00F52045" w:rsidP="00F520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иных услуг.</w:t>
      </w:r>
    </w:p>
    <w:p w:rsidR="00F52045" w:rsidRDefault="00F52045" w:rsidP="00F52045">
      <w:pPr>
        <w:ind w:firstLine="720"/>
        <w:jc w:val="both"/>
      </w:pPr>
    </w:p>
    <w:p w:rsidR="00F52045" w:rsidRDefault="00F52045" w:rsidP="00F5204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F52045" w:rsidRDefault="00F52045" w:rsidP="00F52045">
      <w:pPr>
        <w:ind w:firstLine="720"/>
        <w:jc w:val="both"/>
      </w:pP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14.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своевременности и оперативности выполнения поручений;</w:t>
      </w: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52045" w:rsidRDefault="00F52045" w:rsidP="00F520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осознанию ответственности за последствия своих действий принимаемых решений.</w:t>
      </w:r>
    </w:p>
    <w:p w:rsidR="00F52045" w:rsidRDefault="00F52045" w:rsidP="00F52045">
      <w:pPr>
        <w:pStyle w:val="a4"/>
      </w:pPr>
    </w:p>
    <w:p w:rsidR="00FF4628" w:rsidRPr="00EA6946" w:rsidRDefault="00FF4628" w:rsidP="004B06F2">
      <w:pPr>
        <w:spacing w:after="200" w:line="276" w:lineRule="auto"/>
        <w:rPr>
          <w:sz w:val="28"/>
          <w:szCs w:val="28"/>
        </w:rPr>
      </w:pPr>
    </w:p>
    <w:sectPr w:rsidR="00FF4628" w:rsidRPr="00EA6946" w:rsidSect="007B697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F180A"/>
    <w:multiLevelType w:val="hybridMultilevel"/>
    <w:tmpl w:val="F0EC1CB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517A7054"/>
    <w:multiLevelType w:val="hybridMultilevel"/>
    <w:tmpl w:val="1AD495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045"/>
    <w:rsid w:val="000114D1"/>
    <w:rsid w:val="000614F6"/>
    <w:rsid w:val="000D6B2D"/>
    <w:rsid w:val="001021ED"/>
    <w:rsid w:val="00107052"/>
    <w:rsid w:val="00123EF9"/>
    <w:rsid w:val="00184B6A"/>
    <w:rsid w:val="002B3B87"/>
    <w:rsid w:val="00345093"/>
    <w:rsid w:val="0039651D"/>
    <w:rsid w:val="00412221"/>
    <w:rsid w:val="004B06F2"/>
    <w:rsid w:val="004E28B7"/>
    <w:rsid w:val="00573528"/>
    <w:rsid w:val="006F0DD5"/>
    <w:rsid w:val="007B6974"/>
    <w:rsid w:val="00817558"/>
    <w:rsid w:val="00986806"/>
    <w:rsid w:val="009B71F1"/>
    <w:rsid w:val="00A131C4"/>
    <w:rsid w:val="00B371C8"/>
    <w:rsid w:val="00B71D16"/>
    <w:rsid w:val="00BD0390"/>
    <w:rsid w:val="00C323CA"/>
    <w:rsid w:val="00CE7815"/>
    <w:rsid w:val="00EA61EE"/>
    <w:rsid w:val="00F52045"/>
    <w:rsid w:val="00F7234F"/>
    <w:rsid w:val="00F94FDA"/>
    <w:rsid w:val="00FF4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520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204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semiHidden/>
    <w:unhideWhenUsed/>
    <w:rsid w:val="00F52045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rsid w:val="00F5204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F520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F52045"/>
    <w:rPr>
      <w:rFonts w:ascii="Times New Roman" w:hAnsi="Times New Roman" w:cs="Times New Roman" w:hint="default"/>
      <w:b/>
      <w:bCs/>
      <w:color w:val="008000"/>
    </w:rPr>
  </w:style>
  <w:style w:type="paragraph" w:customStyle="1" w:styleId="a6">
    <w:name w:val="Нормальный (таблица)"/>
    <w:basedOn w:val="a"/>
    <w:next w:val="a"/>
    <w:rsid w:val="00F5204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7">
    <w:name w:val="Balloon Text"/>
    <w:basedOn w:val="a"/>
    <w:link w:val="a8"/>
    <w:uiPriority w:val="99"/>
    <w:semiHidden/>
    <w:unhideWhenUsed/>
    <w:rsid w:val="00FF46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462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9651D"/>
    <w:pPr>
      <w:ind w:left="720"/>
      <w:contextualSpacing/>
    </w:pPr>
  </w:style>
  <w:style w:type="paragraph" w:styleId="aa">
    <w:name w:val="Body Text"/>
    <w:basedOn w:val="a"/>
    <w:link w:val="ab"/>
    <w:rsid w:val="001021ED"/>
    <w:pPr>
      <w:jc w:val="both"/>
    </w:pPr>
  </w:style>
  <w:style w:type="character" w:customStyle="1" w:styleId="ab">
    <w:name w:val="Основной текст Знак"/>
    <w:basedOn w:val="a0"/>
    <w:link w:val="aa"/>
    <w:rsid w:val="001021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520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204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uiPriority w:val="99"/>
    <w:semiHidden/>
    <w:unhideWhenUsed/>
    <w:rsid w:val="00F52045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rsid w:val="00F5204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F520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F52045"/>
    <w:rPr>
      <w:rFonts w:ascii="Times New Roman" w:hAnsi="Times New Roman" w:cs="Times New Roman" w:hint="default"/>
      <w:b/>
      <w:bCs/>
      <w:color w:val="008000"/>
    </w:rPr>
  </w:style>
  <w:style w:type="paragraph" w:customStyle="1" w:styleId="a6">
    <w:name w:val="Нормальный (таблица)"/>
    <w:basedOn w:val="a"/>
    <w:next w:val="a"/>
    <w:rsid w:val="00F5204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7">
    <w:name w:val="Balloon Text"/>
    <w:basedOn w:val="a"/>
    <w:link w:val="a8"/>
    <w:uiPriority w:val="99"/>
    <w:semiHidden/>
    <w:unhideWhenUsed/>
    <w:rsid w:val="00FF46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462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9651D"/>
    <w:pPr>
      <w:ind w:left="720"/>
      <w:contextualSpacing/>
    </w:pPr>
  </w:style>
  <w:style w:type="paragraph" w:styleId="aa">
    <w:name w:val="Body Text"/>
    <w:basedOn w:val="a"/>
    <w:link w:val="ab"/>
    <w:rsid w:val="001021ED"/>
    <w:pPr>
      <w:jc w:val="both"/>
    </w:pPr>
  </w:style>
  <w:style w:type="character" w:customStyle="1" w:styleId="ab">
    <w:name w:val="Основной текст Знак"/>
    <w:basedOn w:val="a0"/>
    <w:link w:val="aa"/>
    <w:rsid w:val="001021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84842.0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garantF1://89013.1000" TargetMode="External"/><Relationship Id="rId11" Type="http://schemas.openxmlformats.org/officeDocument/2006/relationships/hyperlink" Target="garantF1://12036354.5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4022</Words>
  <Characters>22927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 Ирина Васильевна</dc:creator>
  <cp:lastModifiedBy>Казанцева Яна Анатольевна</cp:lastModifiedBy>
  <cp:revision>5</cp:revision>
  <cp:lastPrinted>2020-02-21T09:04:00Z</cp:lastPrinted>
  <dcterms:created xsi:type="dcterms:W3CDTF">2021-05-11T12:06:00Z</dcterms:created>
  <dcterms:modified xsi:type="dcterms:W3CDTF">2021-05-11T14:54:00Z</dcterms:modified>
</cp:coreProperties>
</file>